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775" w:rsidRPr="00184775" w:rsidRDefault="00184775" w:rsidP="00184775">
      <w:pPr>
        <w:spacing w:after="0"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75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описания школьного образовательного туристского маршрута</w:t>
      </w:r>
    </w:p>
    <w:p w:rsidR="00184775" w:rsidRPr="00184775" w:rsidRDefault="00184775" w:rsidP="00184775">
      <w:pPr>
        <w:spacing w:after="0"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внесения в реестр </w:t>
      </w:r>
    </w:p>
    <w:p w:rsidR="00184775" w:rsidRPr="00184775" w:rsidRDefault="00184775" w:rsidP="00184775">
      <w:pPr>
        <w:spacing w:after="0" w:line="312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3774"/>
        <w:gridCol w:w="5895"/>
      </w:tblGrid>
      <w:tr w:rsidR="00027025" w:rsidRPr="00184775" w:rsidTr="0054652D">
        <w:trPr>
          <w:trHeight w:val="15"/>
          <w:jc w:val="center"/>
        </w:trPr>
        <w:tc>
          <w:tcPr>
            <w:tcW w:w="1909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Название школьного образовательного туристского маршрута</w:t>
            </w:r>
          </w:p>
        </w:tc>
        <w:tc>
          <w:tcPr>
            <w:tcW w:w="3091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775" w:rsidRPr="00184775" w:rsidRDefault="00184775" w:rsidP="00472879">
            <w:pPr>
              <w:spacing w:after="0" w:line="312" w:lineRule="auto"/>
              <w:ind w:left="54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Казань -</w:t>
            </w:r>
            <w:r w:rsidRPr="0018477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центр Ислама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. Старо-татарская слобода</w:t>
            </w:r>
            <w:r w:rsidR="0047287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м -</w:t>
            </w:r>
            <w:r w:rsidR="00472879" w:rsidRPr="0047287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одна из исторических частей и комплексных достопримечательностей в центре Казани, в южной части </w:t>
            </w:r>
            <w:proofErr w:type="spellStart"/>
            <w:r w:rsidR="00472879" w:rsidRPr="0047287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="00472879" w:rsidRPr="0047287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района города.</w:t>
            </w:r>
            <w:r w:rsidR="0047287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27025" w:rsidRPr="00184775" w:rsidTr="0054652D">
        <w:trPr>
          <w:trHeight w:val="20"/>
          <w:jc w:val="center"/>
        </w:trPr>
        <w:tc>
          <w:tcPr>
            <w:tcW w:w="1909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Ресурсы о регионе и районе маршрута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84775" w:rsidRDefault="00C11769" w:rsidP="00C11769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C1176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В Старо-татарской слободе сохранилось несколько старинных мечетей и домов татарских купцов. Центральным местом в слободе была </w:t>
            </w:r>
            <w:proofErr w:type="spellStart"/>
            <w:r w:rsidRPr="00C1176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Юнусовская</w:t>
            </w:r>
            <w:proofErr w:type="spellEnd"/>
            <w:r w:rsidRPr="00C1176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площадь, названная в честь именитого рода купцов Юнусовых. На 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маршруте </w:t>
            </w:r>
            <w:r w:rsidRPr="00C1176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мы постарались отметить наиболее сохранившиеся и представляющие ценность места, по которым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можно будет пройтись</w:t>
            </w:r>
            <w:r w:rsidRPr="00C1176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53DE1" w:rsidRPr="00184775" w:rsidRDefault="00DD6795" w:rsidP="00C11769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hyperlink r:id="rId6" w:history="1">
              <w:r w:rsidR="00D53DE1" w:rsidRPr="00D53DE1">
                <w:rPr>
                  <w:rStyle w:val="a5"/>
                  <w:rFonts w:ascii="Times New Roman" w:eastAsia="Arial" w:hAnsi="Times New Roman" w:cs="Times New Roman"/>
                  <w:bCs/>
                  <w:sz w:val="24"/>
                  <w:szCs w:val="24"/>
                  <w:lang w:eastAsia="ru-RU"/>
                </w:rPr>
                <w:t>https://russo-travel.ru/landmark/kazan/staro-tatarskaya-sloboda/</w:t>
              </w:r>
            </w:hyperlink>
          </w:p>
        </w:tc>
      </w:tr>
      <w:tr w:rsidR="00027025" w:rsidRPr="00184775" w:rsidTr="0054652D">
        <w:trPr>
          <w:trHeight w:val="20"/>
          <w:jc w:val="center"/>
        </w:trPr>
        <w:tc>
          <w:tcPr>
            <w:tcW w:w="1909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Предполагаемая целевая аудитория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84775" w:rsidRPr="00184775" w:rsidRDefault="0054652D" w:rsidP="00184775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Обучающиеся 5-</w:t>
            </w:r>
            <w:proofErr w:type="gramStart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9A490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1176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класса</w:t>
            </w:r>
            <w:proofErr w:type="gramEnd"/>
            <w:r w:rsidR="00C1176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27025" w:rsidRPr="00184775" w:rsidTr="0054652D">
        <w:trPr>
          <w:trHeight w:val="268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Сезон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84775" w:rsidRPr="00184775" w:rsidRDefault="00C11769" w:rsidP="00C11769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Круглогодичный или каникулы</w:t>
            </w:r>
          </w:p>
        </w:tc>
      </w:tr>
      <w:tr w:rsidR="00027025" w:rsidRPr="00184775" w:rsidTr="0054652D">
        <w:trPr>
          <w:trHeight w:val="268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Ключевые направления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4775" w:rsidRPr="00184775" w:rsidRDefault="00184775" w:rsidP="00C11769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highlight w:val="red"/>
                <w:lang w:eastAsia="ru-RU"/>
              </w:rPr>
            </w:pPr>
            <w:r w:rsidRPr="0018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#История #</w:t>
            </w:r>
            <w:r w:rsidR="00C1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Религия #Традиции #Ислам #</w:t>
            </w:r>
            <w:proofErr w:type="spellStart"/>
            <w:r w:rsidR="00C1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Активный_туризм</w:t>
            </w:r>
            <w:proofErr w:type="spellEnd"/>
            <w:r w:rsidR="00C1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#Наследие #</w:t>
            </w:r>
            <w:r w:rsidRPr="0018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Отечество # #Будущее #Культура</w:t>
            </w:r>
          </w:p>
        </w:tc>
      </w:tr>
      <w:tr w:rsidR="00027025" w:rsidRPr="00184775" w:rsidTr="0054652D">
        <w:trPr>
          <w:trHeight w:val="268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Маршрут интегрируется в образовательные /воспитательные программы</w:t>
            </w:r>
          </w:p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Возможные образовательные и воспитательные эффекты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84775" w:rsidRPr="00184775" w:rsidRDefault="00184775" w:rsidP="00184775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образовательные программы основного общего образования (предметные области по ФГОС – </w:t>
            </w:r>
            <w:r w:rsidRPr="00DD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</w:t>
            </w:r>
            <w:r w:rsidRPr="00184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18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естествознание (окружающий мир); география; физика, биология, основы безопасности жизнедеятельност</w:t>
            </w:r>
            <w:bookmarkStart w:id="0" w:name="_GoBack"/>
            <w:bookmarkEnd w:id="0"/>
            <w:r w:rsidRPr="0018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 в рамках внеурочной деятельности</w:t>
            </w:r>
          </w:p>
          <w:p w:rsidR="00184775" w:rsidRPr="00184775" w:rsidRDefault="00184775" w:rsidP="00184775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дополнительные общеобразовательные программы (туристско-краеведческая, техническая, естественно-научная направленности)</w:t>
            </w:r>
          </w:p>
          <w:p w:rsidR="00184775" w:rsidRPr="00184775" w:rsidRDefault="00184775" w:rsidP="00184775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программы воспитания /воспитательной работы</w:t>
            </w:r>
          </w:p>
        </w:tc>
      </w:tr>
      <w:tr w:rsidR="00027025" w:rsidRPr="00184775" w:rsidTr="0054652D">
        <w:trPr>
          <w:trHeight w:val="268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Возможный уровень познавательной/образовательной нагрузки</w:t>
            </w:r>
          </w:p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84775" w:rsidRPr="00184775" w:rsidRDefault="00DD6795" w:rsidP="00DD6795">
            <w:pPr>
              <w:spacing w:after="0" w:line="312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4775" w:rsidRPr="0018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Досуговый</w:t>
            </w:r>
          </w:p>
          <w:p w:rsidR="00184775" w:rsidRPr="00184775" w:rsidRDefault="00DD6795" w:rsidP="00DD6795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</w:t>
            </w:r>
            <w:r w:rsidR="00184775" w:rsidRPr="0018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Ознакомительный</w:t>
            </w:r>
          </w:p>
          <w:p w:rsidR="00184775" w:rsidRPr="00184775" w:rsidRDefault="00DD6795" w:rsidP="00DD6795">
            <w:pPr>
              <w:spacing w:after="0" w:line="312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4775" w:rsidRPr="0018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Просветительский</w:t>
            </w:r>
          </w:p>
          <w:p w:rsidR="00184775" w:rsidRPr="00184775" w:rsidRDefault="00DD6795" w:rsidP="00DD6795">
            <w:pPr>
              <w:spacing w:after="0" w:line="312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4775" w:rsidRPr="0018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Углубленный в рамках изучения учебного предмета</w:t>
            </w:r>
          </w:p>
          <w:p w:rsidR="00184775" w:rsidRPr="00184775" w:rsidRDefault="00DD6795" w:rsidP="00DD6795">
            <w:pPr>
              <w:spacing w:after="0" w:line="312" w:lineRule="auto"/>
              <w:ind w:left="283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="00184775" w:rsidRPr="0018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Исследовательский</w:t>
            </w:r>
          </w:p>
          <w:p w:rsidR="00184775" w:rsidRPr="00184775" w:rsidRDefault="00DD6795" w:rsidP="00DD6795">
            <w:pPr>
              <w:spacing w:after="0" w:line="312" w:lineRule="auto"/>
              <w:ind w:left="283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184775" w:rsidRPr="0018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Профориентационный</w:t>
            </w:r>
            <w:proofErr w:type="spellEnd"/>
          </w:p>
          <w:p w:rsidR="00184775" w:rsidRPr="00184775" w:rsidRDefault="00DD6795" w:rsidP="00DD6795">
            <w:pPr>
              <w:spacing w:after="0" w:line="312" w:lineRule="auto"/>
              <w:ind w:left="283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4775" w:rsidRPr="0018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Проектировочный</w:t>
            </w:r>
          </w:p>
          <w:p w:rsidR="00184775" w:rsidRPr="00184775" w:rsidRDefault="00DD6795" w:rsidP="00DD6795">
            <w:pPr>
              <w:spacing w:after="0" w:line="312" w:lineRule="auto"/>
              <w:ind w:left="283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4775" w:rsidRPr="0018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Другое </w:t>
            </w:r>
          </w:p>
        </w:tc>
      </w:tr>
      <w:tr w:rsidR="00027025" w:rsidRPr="00184775" w:rsidTr="0054652D">
        <w:trPr>
          <w:trHeight w:val="268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Доступность для детей с ОВЗ и детей-инвалидов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84775" w:rsidRPr="00184775" w:rsidRDefault="00C11769" w:rsidP="00C11769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27025" w:rsidRPr="00184775" w:rsidTr="0054652D">
        <w:trPr>
          <w:trHeight w:val="20"/>
          <w:jc w:val="center"/>
        </w:trPr>
        <w:tc>
          <w:tcPr>
            <w:tcW w:w="1909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маршрута</w:t>
            </w:r>
          </w:p>
        </w:tc>
        <w:tc>
          <w:tcPr>
            <w:tcW w:w="3091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775" w:rsidRPr="00184775" w:rsidRDefault="00C11769" w:rsidP="00184775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2 часа</w:t>
            </w:r>
          </w:p>
        </w:tc>
      </w:tr>
      <w:tr w:rsidR="00027025" w:rsidRPr="00184775" w:rsidTr="0054652D">
        <w:trPr>
          <w:trHeight w:val="20"/>
          <w:jc w:val="center"/>
        </w:trPr>
        <w:tc>
          <w:tcPr>
            <w:tcW w:w="1909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Протяженность маршрута</w:t>
            </w:r>
          </w:p>
        </w:tc>
        <w:tc>
          <w:tcPr>
            <w:tcW w:w="3091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775" w:rsidRDefault="00C11769" w:rsidP="00184775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Протяженность маршрута составляет 6 км</w:t>
            </w:r>
          </w:p>
          <w:p w:rsidR="00C11769" w:rsidRPr="00184775" w:rsidRDefault="00C11769" w:rsidP="00184775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*Специального снаряжения не требуется. </w:t>
            </w:r>
          </w:p>
        </w:tc>
      </w:tr>
      <w:tr w:rsidR="00027025" w:rsidRPr="00184775" w:rsidTr="0054652D">
        <w:trPr>
          <w:trHeight w:val="23"/>
          <w:jc w:val="center"/>
        </w:trPr>
        <w:tc>
          <w:tcPr>
            <w:tcW w:w="1909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Пункты, через которые проходит маршрут</w:t>
            </w:r>
          </w:p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Объекты показа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84775" w:rsidRDefault="0054652D" w:rsidP="0054652D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1. М</w:t>
            </w:r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ечеть </w:t>
            </w:r>
            <w:proofErr w:type="spellStart"/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Марджани</w:t>
            </w:r>
            <w:proofErr w:type="spellEnd"/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– самая старая каменная мечеть Казани, постройки в 1767 года.</w:t>
            </w:r>
          </w:p>
          <w:p w:rsidR="0054652D" w:rsidRDefault="0054652D" w:rsidP="0054652D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Апанаевская</w:t>
            </w:r>
            <w:proofErr w:type="spellEnd"/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мечеть.</w:t>
            </w:r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3. </w:t>
            </w:r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Дом Шамиля — одно из самых красивых зданий в Казани и Старо-татарской слободе.</w:t>
            </w:r>
            <w:r>
              <w:t xml:space="preserve"> </w:t>
            </w:r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Сейчас в здании находится литературный музей им. </w:t>
            </w:r>
            <w:proofErr w:type="spellStart"/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Г.Тукая</w:t>
            </w:r>
            <w:proofErr w:type="spellEnd"/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4652D" w:rsidRDefault="0054652D" w:rsidP="0054652D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4. </w:t>
            </w:r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Мечеть Шамиля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4652D" w:rsidRDefault="0054652D" w:rsidP="0054652D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Юнусовскую</w:t>
            </w:r>
            <w:proofErr w:type="spellEnd"/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площадь.</w:t>
            </w:r>
          </w:p>
          <w:p w:rsidR="0054652D" w:rsidRDefault="0054652D" w:rsidP="0054652D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6. </w:t>
            </w:r>
            <w:proofErr w:type="spellStart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Бурнаевская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мечеть.</w:t>
            </w:r>
          </w:p>
          <w:p w:rsidR="0054652D" w:rsidRDefault="0054652D" w:rsidP="0054652D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Азимовская</w:t>
            </w:r>
            <w:proofErr w:type="spellEnd"/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мечеть</w:t>
            </w:r>
          </w:p>
          <w:p w:rsidR="0054652D" w:rsidRDefault="0054652D" w:rsidP="0054652D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8.</w:t>
            </w:r>
            <w:r>
              <w:t xml:space="preserve"> </w:t>
            </w:r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Голубая мечеть</w:t>
            </w:r>
          </w:p>
          <w:p w:rsidR="0054652D" w:rsidRPr="00184775" w:rsidRDefault="0054652D" w:rsidP="0054652D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9.  </w:t>
            </w:r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Дом-музей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Каюма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Насыри</w:t>
            </w:r>
            <w:proofErr w:type="spellEnd"/>
          </w:p>
        </w:tc>
      </w:tr>
      <w:tr w:rsidR="00027025" w:rsidRPr="00184775" w:rsidTr="0054652D">
        <w:trPr>
          <w:trHeight w:val="23"/>
          <w:jc w:val="center"/>
        </w:trPr>
        <w:tc>
          <w:tcPr>
            <w:tcW w:w="1909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Цели и задачи маршрута, в </w:t>
            </w:r>
            <w:proofErr w:type="spellStart"/>
            <w:r w:rsidRPr="0018477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18477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. образовательные и воспитательные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84775" w:rsidRDefault="00FD1F02" w:rsidP="00184775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Создание для обучающихся образовательных организаций Республики Татарстан условий для самоопределения, воспитания, освоения исторического, культурного и природного наследия региона через посещение природных, культурных, исторических объектов города Казани. </w:t>
            </w:r>
          </w:p>
          <w:p w:rsidR="00FD1F02" w:rsidRDefault="00FD1F02" w:rsidP="00184775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Задачи: </w:t>
            </w:r>
          </w:p>
          <w:p w:rsidR="00FD1F02" w:rsidRDefault="00FD1F02" w:rsidP="00184775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- Расширять знания и опыт, полученные обучающимися во время прохождения маршрута. </w:t>
            </w:r>
          </w:p>
          <w:p w:rsidR="00FD1F02" w:rsidRPr="00184775" w:rsidRDefault="00FD1F02" w:rsidP="00184775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9A490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Способствовать проявлению и развитию у обучающихся умения систематизировать, обобщать, устанавливать причинно-следственные связи, делать выводы. </w:t>
            </w:r>
          </w:p>
          <w:p w:rsidR="00184775" w:rsidRPr="00184775" w:rsidRDefault="009A4902" w:rsidP="00184775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- Способствовать формированию и проявлению познавательного интереса и ценностного отношения к 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истории, природе и культурному наследию родного края. </w:t>
            </w:r>
          </w:p>
        </w:tc>
      </w:tr>
      <w:tr w:rsidR="00027025" w:rsidRPr="00184775" w:rsidTr="0054652D">
        <w:trPr>
          <w:trHeight w:val="23"/>
          <w:jc w:val="center"/>
        </w:trPr>
        <w:tc>
          <w:tcPr>
            <w:tcW w:w="1909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Дополнительные условия</w:t>
            </w:r>
          </w:p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91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4652D" w:rsidRDefault="0054652D" w:rsidP="0054652D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Музей </w:t>
            </w:r>
            <w:proofErr w:type="spellStart"/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Каюма</w:t>
            </w:r>
            <w:proofErr w:type="spellEnd"/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Насыри</w:t>
            </w:r>
            <w:proofErr w:type="spellEnd"/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является филиалом Национального музея Республики Татарстан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4652D" w:rsidRPr="0054652D" w:rsidRDefault="0054652D" w:rsidP="0054652D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Стоимость билетов:</w:t>
            </w:r>
          </w:p>
          <w:p w:rsidR="0054652D" w:rsidRPr="0054652D" w:rsidRDefault="0054652D" w:rsidP="0054652D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Входной билет - 100 руб.;</w:t>
            </w:r>
          </w:p>
          <w:p w:rsidR="0054652D" w:rsidRPr="0054652D" w:rsidRDefault="0054652D" w:rsidP="0054652D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Льготный входной билет - 50 руб.;</w:t>
            </w:r>
          </w:p>
          <w:p w:rsidR="0054652D" w:rsidRPr="0054652D" w:rsidRDefault="0054652D" w:rsidP="0054652D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Индивидуальная экскурсия - 200 руб., от 5 человек -100 руб.</w:t>
            </w:r>
          </w:p>
          <w:p w:rsidR="0054652D" w:rsidRPr="0054652D" w:rsidRDefault="0054652D" w:rsidP="0054652D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Режим работы:</w:t>
            </w:r>
          </w:p>
          <w:p w:rsidR="0054652D" w:rsidRPr="0054652D" w:rsidRDefault="0054652D" w:rsidP="0054652D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Вторник, среда, суббота, воскресенье – с 10.00 до 18.00.</w:t>
            </w:r>
          </w:p>
          <w:p w:rsidR="0054652D" w:rsidRPr="0054652D" w:rsidRDefault="0054652D" w:rsidP="0054652D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Четверг с 13.00 до 20.00; пятница с 10.00 до 17.00</w:t>
            </w:r>
          </w:p>
          <w:p w:rsidR="00184775" w:rsidRPr="00184775" w:rsidRDefault="0054652D" w:rsidP="0054652D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54652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Касса закрывается на час раньше</w:t>
            </w:r>
          </w:p>
        </w:tc>
      </w:tr>
      <w:tr w:rsidR="00027025" w:rsidRPr="00184775" w:rsidTr="0054652D">
        <w:trPr>
          <w:trHeight w:val="945"/>
          <w:jc w:val="center"/>
        </w:trPr>
        <w:tc>
          <w:tcPr>
            <w:tcW w:w="1909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ru-RU"/>
              </w:rPr>
            </w:pPr>
            <w:r w:rsidRPr="00184775">
              <w:rPr>
                <w:rFonts w:ascii="Times New Roman" w:eastAsia="Arial" w:hAnsi="Times New Roman" w:cs="Times New Roman"/>
                <w:b/>
                <w:bCs/>
                <w:lang w:eastAsia="ru-RU"/>
              </w:rPr>
              <w:t>Карта маршрута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84775" w:rsidRPr="00184775" w:rsidRDefault="00C11769" w:rsidP="00184775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noProof/>
                <w:lang w:eastAsia="ru-RU"/>
              </w:rPr>
              <w:drawing>
                <wp:inline distT="0" distB="0" distL="0" distR="0" wp14:anchorId="0E6CD188" wp14:editId="7FAF14FC">
                  <wp:extent cx="3508744" cy="267261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169" cy="2676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84775" w:rsidRPr="00184775" w:rsidRDefault="00184775" w:rsidP="00C11769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lang w:eastAsia="ru-RU"/>
              </w:rPr>
            </w:pPr>
          </w:p>
        </w:tc>
      </w:tr>
      <w:tr w:rsidR="00027025" w:rsidRPr="00184775" w:rsidTr="0054652D">
        <w:trPr>
          <w:trHeight w:val="4197"/>
          <w:jc w:val="center"/>
        </w:trPr>
        <w:tc>
          <w:tcPr>
            <w:tcW w:w="1909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lang w:eastAsia="ru-RU"/>
              </w:rPr>
            </w:pPr>
            <w:r w:rsidRPr="00184775">
              <w:rPr>
                <w:rFonts w:ascii="Times New Roman" w:eastAsia="Arial" w:hAnsi="Times New Roman" w:cs="Times New Roman"/>
                <w:b/>
                <w:lang w:eastAsia="ru-RU"/>
              </w:rPr>
              <w:t>Фотоматериал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775" w:rsidRDefault="009A4902" w:rsidP="00184775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0D05848F" wp14:editId="27BB1EB8">
                  <wp:extent cx="1743240" cy="1158949"/>
                  <wp:effectExtent l="0" t="0" r="9525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231" cy="11589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50ED0"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5096383B" wp14:editId="2DF822E6">
                  <wp:extent cx="1754372" cy="1157950"/>
                  <wp:effectExtent l="0" t="0" r="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510" cy="11613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50ED0" w:rsidRDefault="000D03F1" w:rsidP="00184775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235FA7E0" wp14:editId="27B7F972">
                  <wp:extent cx="1743075" cy="1202055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367" cy="1208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57E93F50" wp14:editId="2A2EC30B">
                  <wp:extent cx="1753870" cy="1198880"/>
                  <wp:effectExtent l="0" t="0" r="0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588"/>
                          <a:stretch/>
                        </pic:blipFill>
                        <pic:spPr bwMode="auto">
                          <a:xfrm>
                            <a:off x="0" y="0"/>
                            <a:ext cx="1762100" cy="1204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D03F1" w:rsidRDefault="000D03F1" w:rsidP="00184775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lastRenderedPageBreak/>
              <w:drawing>
                <wp:inline distT="0" distB="0" distL="0" distR="0" wp14:anchorId="5EFD54CF" wp14:editId="37AB84E8">
                  <wp:extent cx="1573619" cy="1087912"/>
                  <wp:effectExtent l="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075" cy="10875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4A168DD9" wp14:editId="5E4CA84E">
                  <wp:extent cx="2020185" cy="1084521"/>
                  <wp:effectExtent l="0" t="0" r="0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17" b="42871"/>
                          <a:stretch/>
                        </pic:blipFill>
                        <pic:spPr bwMode="auto">
                          <a:xfrm>
                            <a:off x="0" y="0"/>
                            <a:ext cx="2023133" cy="10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D03F1" w:rsidRDefault="000D03F1" w:rsidP="00184775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3DE19672" wp14:editId="125572A7">
                  <wp:extent cx="1509823" cy="1456476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296" cy="14588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27025"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31C1EF9" wp14:editId="18DD1A0A">
                  <wp:extent cx="2096135" cy="145605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992" cy="1456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27025" w:rsidRDefault="00027025" w:rsidP="00184775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53CB48A" wp14:editId="34E71A34">
                  <wp:extent cx="1751756" cy="1084521"/>
                  <wp:effectExtent l="0" t="0" r="1270" b="190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705" cy="10844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20E51156" wp14:editId="0ED6DEEC">
                  <wp:extent cx="1848485" cy="1080135"/>
                  <wp:effectExtent l="0" t="0" r="0" b="571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054" cy="10810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27025" w:rsidRPr="00184775" w:rsidRDefault="00027025" w:rsidP="00184775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6432AC92" wp14:editId="071336A8">
                  <wp:extent cx="1753560" cy="1381760"/>
                  <wp:effectExtent l="0" t="0" r="0" b="889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60172" cy="1386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072487CD" wp14:editId="1F7A82DD">
                  <wp:extent cx="1848485" cy="1381760"/>
                  <wp:effectExtent l="0" t="0" r="0" b="889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024" cy="13821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025" w:rsidRPr="00184775" w:rsidTr="00F85583">
        <w:trPr>
          <w:trHeight w:val="1806"/>
          <w:jc w:val="center"/>
        </w:trPr>
        <w:tc>
          <w:tcPr>
            <w:tcW w:w="1909" w:type="pct"/>
            <w:tcBorders>
              <w:top w:val="nil"/>
              <w:left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27025" w:rsidRPr="00184775" w:rsidRDefault="0002702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lang w:eastAsia="ru-RU"/>
              </w:rPr>
              <w:lastRenderedPageBreak/>
              <w:t>1 день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27025" w:rsidRDefault="00F85583" w:rsidP="00184775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в 11:00 прибытие на остановку городского транспорта «Театр им. Г.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Камала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.».</w:t>
            </w:r>
          </w:p>
          <w:p w:rsidR="00F85583" w:rsidRDefault="00F85583" w:rsidP="00184775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 12:00 обед в кафе «Шарк»</w:t>
            </w:r>
          </w:p>
          <w:p w:rsidR="00F85583" w:rsidRPr="00184775" w:rsidRDefault="00F85583" w:rsidP="00184775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в 13:00 завершение маршрута. Подведение итогов. Вопросы и ответы. </w:t>
            </w:r>
          </w:p>
        </w:tc>
      </w:tr>
      <w:tr w:rsidR="00027025" w:rsidRPr="00184775" w:rsidTr="0054652D">
        <w:trPr>
          <w:trHeight w:val="23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775" w:rsidRPr="00184775" w:rsidRDefault="00184775" w:rsidP="00DD6795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lang w:eastAsia="ru-RU"/>
              </w:rPr>
            </w:pPr>
            <w:r w:rsidRPr="00184775">
              <w:rPr>
                <w:rFonts w:ascii="Times New Roman" w:eastAsia="Arial" w:hAnsi="Times New Roman" w:cs="Times New Roman"/>
                <w:b/>
                <w:lang w:eastAsia="ru-RU"/>
              </w:rPr>
              <w:t>Методические материалы для работы на маршруте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84775" w:rsidRPr="00184775" w:rsidRDefault="00184775" w:rsidP="00184775">
            <w:pPr>
              <w:spacing w:after="0" w:line="312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8477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Электронные ссылки на методические и дидактические материалы, публикации программ, в рамках которых реализуется маршрут, наглядно-иллюстративный материалы, перечень необходимых средств технические средства обучения</w:t>
            </w:r>
          </w:p>
        </w:tc>
      </w:tr>
    </w:tbl>
    <w:p w:rsidR="00F268AD" w:rsidRDefault="00F268AD"/>
    <w:sectPr w:rsidR="00F268AD" w:rsidSect="00184775">
      <w:pgSz w:w="12240" w:h="15840" w:code="1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00AEF"/>
    <w:multiLevelType w:val="hybridMultilevel"/>
    <w:tmpl w:val="71068A0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775"/>
    <w:rsid w:val="00027025"/>
    <w:rsid w:val="000D03F1"/>
    <w:rsid w:val="00184775"/>
    <w:rsid w:val="00472879"/>
    <w:rsid w:val="004840B4"/>
    <w:rsid w:val="0054652D"/>
    <w:rsid w:val="005F2CD3"/>
    <w:rsid w:val="0077239D"/>
    <w:rsid w:val="009841A6"/>
    <w:rsid w:val="009A4902"/>
    <w:rsid w:val="00B50ED0"/>
    <w:rsid w:val="00C11769"/>
    <w:rsid w:val="00D07D1D"/>
    <w:rsid w:val="00D53DE1"/>
    <w:rsid w:val="00DD6795"/>
    <w:rsid w:val="00F268AD"/>
    <w:rsid w:val="00F85583"/>
    <w:rsid w:val="00FD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2D58"/>
  <w15:docId w15:val="{AB67B825-C617-48B0-9CC1-B097B13A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77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53D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7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russo-travel.ru/landmark/kazan/staro-tatarskaya-sloboda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F4647-E831-455D-9697-8E46A683C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Простор</dc:creator>
  <cp:lastModifiedBy>User</cp:lastModifiedBy>
  <cp:revision>3</cp:revision>
  <dcterms:created xsi:type="dcterms:W3CDTF">2022-04-20T07:57:00Z</dcterms:created>
  <dcterms:modified xsi:type="dcterms:W3CDTF">2022-04-20T12:06:00Z</dcterms:modified>
</cp:coreProperties>
</file>